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BF973" w14:textId="4612D5D4" w:rsidR="0027303B" w:rsidRPr="0027303B" w:rsidRDefault="0027303B" w:rsidP="002730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03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924AA">
        <w:rPr>
          <w:rFonts w:ascii="Times New Roman" w:hAnsi="Times New Roman" w:cs="Times New Roman"/>
          <w:b/>
          <w:bCs/>
          <w:sz w:val="28"/>
          <w:szCs w:val="28"/>
        </w:rPr>
        <w:t>туберкулезе</w:t>
      </w:r>
      <w:r w:rsidRPr="0027303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FADB8C6" w14:textId="77777777" w:rsidR="0027303B" w:rsidRPr="0027303B" w:rsidRDefault="0027303B" w:rsidP="002730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30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B2C71" w14:textId="77777777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24 марта 1882 г. Роберт Кох объявил об открытии возбудителя туберкулеза, благодаря этому стали возможны диагностика и лечение этого заболевания.</w:t>
      </w:r>
    </w:p>
    <w:p w14:paraId="0E54AC2B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3D125" w14:textId="7507769B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Да! Мы можем ликвидировать </w:t>
      </w:r>
      <w:proofErr w:type="gramStart"/>
      <w:r w:rsidRPr="00A924AA">
        <w:rPr>
          <w:rFonts w:ascii="Times New Roman" w:hAnsi="Times New Roman" w:cs="Times New Roman"/>
          <w:sz w:val="24"/>
          <w:szCs w:val="24"/>
        </w:rPr>
        <w:t>туберкулез!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924AA">
        <w:rPr>
          <w:rFonts w:ascii="Times New Roman" w:hAnsi="Times New Roman" w:cs="Times New Roman"/>
          <w:sz w:val="24"/>
          <w:szCs w:val="24"/>
        </w:rPr>
        <w:t>Так звучит девиз Всемирного дня в этом году.</w:t>
      </w:r>
    </w:p>
    <w:p w14:paraId="51EB2912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36CF5" w14:textId="77777777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Пользуясь случаем, напоминаем несколько фактов о туберкулезе! </w:t>
      </w:r>
    </w:p>
    <w:p w14:paraId="43C7CF8A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1C77C" w14:textId="1847698F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924AA">
        <w:rPr>
          <w:rFonts w:ascii="Times New Roman" w:hAnsi="Times New Roman" w:cs="Times New Roman"/>
          <w:sz w:val="24"/>
          <w:szCs w:val="24"/>
        </w:rPr>
        <w:t>Туберкулез  —</w:t>
      </w:r>
      <w:proofErr w:type="gramEnd"/>
      <w:r w:rsidRPr="00A924AA">
        <w:rPr>
          <w:rFonts w:ascii="Times New Roman" w:hAnsi="Times New Roman" w:cs="Times New Roman"/>
          <w:sz w:val="24"/>
          <w:szCs w:val="24"/>
        </w:rPr>
        <w:t xml:space="preserve"> широко распространенная инфекция, возбудителем которой является бактерия </w:t>
      </w:r>
      <w:proofErr w:type="spellStart"/>
      <w:r w:rsidRPr="00A924AA">
        <w:rPr>
          <w:rFonts w:ascii="Times New Roman" w:hAnsi="Times New Roman" w:cs="Times New Roman"/>
          <w:sz w:val="24"/>
          <w:szCs w:val="24"/>
        </w:rPr>
        <w:t>Mycobacterium</w:t>
      </w:r>
      <w:proofErr w:type="spellEnd"/>
      <w:r w:rsidRPr="00A924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4AA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A924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EBE89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0431F" w14:textId="2BDB548D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Распространяется туберкулез при попадании возбудителя в воздух от больных туберкулезом, например, при кашле.</w:t>
      </w:r>
    </w:p>
    <w:p w14:paraId="0F7BBC54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4A19C" w14:textId="3E570804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Примерно четверть населения мира инфицирована M. </w:t>
      </w:r>
      <w:proofErr w:type="spellStart"/>
      <w:r w:rsidRPr="00A924AA">
        <w:rPr>
          <w:rFonts w:ascii="Times New Roman" w:hAnsi="Times New Roman" w:cs="Times New Roman"/>
          <w:sz w:val="24"/>
          <w:szCs w:val="24"/>
        </w:rPr>
        <w:t>tuberculosis</w:t>
      </w:r>
      <w:proofErr w:type="spellEnd"/>
      <w:r w:rsidRPr="00A924AA">
        <w:rPr>
          <w:rFonts w:ascii="Times New Roman" w:hAnsi="Times New Roman" w:cs="Times New Roman"/>
          <w:sz w:val="24"/>
          <w:szCs w:val="24"/>
        </w:rPr>
        <w:t>. Эти люди не больны, но риск заболеть туберкулезом на протяжении всей жизни у них составляет 5–10%.</w:t>
      </w:r>
    </w:p>
    <w:p w14:paraId="7BE88EE5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BEF45C" w14:textId="28B27A52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4AA">
        <w:rPr>
          <w:rFonts w:ascii="Times New Roman" w:hAnsi="Times New Roman" w:cs="Times New Roman"/>
          <w:sz w:val="24"/>
          <w:szCs w:val="24"/>
        </w:rPr>
        <w:t xml:space="preserve"> Наиболее распространен туберкулез легких, но микобактерия может поражать все органы и системы, кроме волос и ногтей.</w:t>
      </w:r>
    </w:p>
    <w:p w14:paraId="6FB128FD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E5B42" w14:textId="620B619F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Туберкулез излечим и предотвратим! Главное — своевременно выявить заболевание и начать лечение! </w:t>
      </w:r>
    </w:p>
    <w:p w14:paraId="5C7FDBCD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025CF" w14:textId="77777777" w:rsidR="00A924AA" w:rsidRPr="00A924AA" w:rsidRDefault="00A924AA" w:rsidP="00A924A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В нашей стране действует система скрининга населения на туберкулез — это профилактические осмотры, направленные на раннее выявление туберкулеза. </w:t>
      </w:r>
    </w:p>
    <w:p w14:paraId="1AD79621" w14:textId="69ACF5B0" w:rsidR="00A924AA" w:rsidRPr="00A924AA" w:rsidRDefault="00A924AA" w:rsidP="00A924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Дети — иммунодиагностика.</w:t>
      </w:r>
    </w:p>
    <w:p w14:paraId="5BA72E54" w14:textId="2B5A547A" w:rsidR="00A924AA" w:rsidRPr="00A924AA" w:rsidRDefault="00A924AA" w:rsidP="00A924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Подростки </w:t>
      </w:r>
      <w:proofErr w:type="gramStart"/>
      <w:r w:rsidRPr="00A924AA">
        <w:rPr>
          <w:rFonts w:ascii="Times New Roman" w:hAnsi="Times New Roman" w:cs="Times New Roman"/>
          <w:sz w:val="24"/>
          <w:szCs w:val="24"/>
        </w:rPr>
        <w:t>—  иммунодиагностика</w:t>
      </w:r>
      <w:proofErr w:type="gramEnd"/>
      <w:r w:rsidRPr="00A924AA">
        <w:rPr>
          <w:rFonts w:ascii="Times New Roman" w:hAnsi="Times New Roman" w:cs="Times New Roman"/>
          <w:sz w:val="24"/>
          <w:szCs w:val="24"/>
        </w:rPr>
        <w:t xml:space="preserve"> и флюорография.</w:t>
      </w:r>
    </w:p>
    <w:p w14:paraId="37A92B27" w14:textId="4367A99B" w:rsidR="00A924AA" w:rsidRPr="00A924AA" w:rsidRDefault="00A924AA" w:rsidP="00A924A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Взрослые — флюорография.</w:t>
      </w:r>
    </w:p>
    <w:p w14:paraId="6FE93A73" w14:textId="77777777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745253" w14:textId="77777777" w:rsidR="00A924AA" w:rsidRPr="00A924AA" w:rsidRDefault="00A924AA" w:rsidP="00A924A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Как предотвратить заболевание: </w:t>
      </w:r>
    </w:p>
    <w:p w14:paraId="4687206E" w14:textId="7AE27E9D" w:rsidR="00A924AA" w:rsidRPr="00A924AA" w:rsidRDefault="00A924AA" w:rsidP="00A924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вакцинировать детей,</w:t>
      </w:r>
    </w:p>
    <w:p w14:paraId="48F3F37A" w14:textId="5E204F09" w:rsidR="00A924AA" w:rsidRPr="00A924AA" w:rsidRDefault="00A924AA" w:rsidP="00A924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регулярно проходить медицинские осмотры,</w:t>
      </w:r>
    </w:p>
    <w:p w14:paraId="6A08F795" w14:textId="4923648D" w:rsidR="000E5B55" w:rsidRDefault="00A924AA" w:rsidP="00A924A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соблюдать здоровый образ жизни: полноценно питаться, избегать стрессов, соблюдать режим сна и отдыха, отказаться от вредных привычек, быть физически активным.</w:t>
      </w:r>
    </w:p>
    <w:p w14:paraId="6DD54192" w14:textId="77777777" w:rsidR="00A924AA" w:rsidRDefault="00A924AA" w:rsidP="00A924AA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680D552F" w14:textId="294181C4" w:rsidR="00A924AA" w:rsidRDefault="00A924AA" w:rsidP="00A924A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>В 2023 году заболеваемость туберкулезом в городе уменьшилась на 6,8% по сравнению в 2022 годом, составив 17,7 случаев на 100 тысяч человек, включая временно приезжающих.</w:t>
      </w:r>
    </w:p>
    <w:p w14:paraId="511BFC44" w14:textId="77777777" w:rsidR="00A924AA" w:rsidRDefault="00A924AA" w:rsidP="00A924A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4B9790CB" w14:textId="39A9A228" w:rsidR="00A924AA" w:rsidRDefault="00A924AA" w:rsidP="00A924A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A924AA">
        <w:rPr>
          <w:rFonts w:ascii="Times New Roman" w:hAnsi="Times New Roman" w:cs="Times New Roman"/>
          <w:sz w:val="24"/>
          <w:szCs w:val="24"/>
        </w:rPr>
        <w:t xml:space="preserve">Мы поздравляем всю фтизиатрическую службу 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Pr="00A924AA">
        <w:rPr>
          <w:rFonts w:ascii="Times New Roman" w:hAnsi="Times New Roman" w:cs="Times New Roman"/>
          <w:sz w:val="24"/>
          <w:szCs w:val="24"/>
        </w:rPr>
        <w:t>с обновленным историческим минимумом заболеваемости туберкулезом.</w:t>
      </w:r>
    </w:p>
    <w:p w14:paraId="3BBEB01F" w14:textId="1D777C11" w:rsidR="00A924AA" w:rsidRDefault="00A924AA" w:rsidP="00A924AA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0BDF53BF" w14:textId="059873FD" w:rsidR="00A924AA" w:rsidRPr="00A924AA" w:rsidRDefault="00A924AA" w:rsidP="00A924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24AA" w:rsidRPr="00A9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C0180"/>
    <w:multiLevelType w:val="hybridMultilevel"/>
    <w:tmpl w:val="88B8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1563"/>
    <w:multiLevelType w:val="hybridMultilevel"/>
    <w:tmpl w:val="681A4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1FEC"/>
    <w:multiLevelType w:val="hybridMultilevel"/>
    <w:tmpl w:val="CD9C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55"/>
    <w:rsid w:val="00026D8D"/>
    <w:rsid w:val="000E5B55"/>
    <w:rsid w:val="0027303B"/>
    <w:rsid w:val="00A924AA"/>
    <w:rsid w:val="00D1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F584"/>
  <w15:chartTrackingRefBased/>
  <w15:docId w15:val="{E2A47102-3A63-424D-B9D0-A1976F22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2024-03-25T08:57:00Z</dcterms:created>
  <dcterms:modified xsi:type="dcterms:W3CDTF">2024-03-25T09:07:00Z</dcterms:modified>
</cp:coreProperties>
</file>